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AB59" w14:textId="2BF008B2" w:rsidR="007C62A2" w:rsidRPr="007C62A2" w:rsidRDefault="007C62A2" w:rsidP="007C62A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</w:pPr>
      <w:r>
        <w:rPr>
          <w:rFonts w:ascii="Arial" w:hAnsi="Arial" w:cs="Arial"/>
          <w:sz w:val="20"/>
          <w:szCs w:val="20"/>
          <w:lang w:val="pl-PL"/>
          <w14:ligatures w14:val="standardContextual"/>
        </w:rPr>
        <w:t>Z</w:t>
      </w: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ałącznik nr 3 do Uchwały nr VII</w:t>
      </w:r>
      <w:proofErr w:type="gramStart"/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/  /</w:t>
      </w:r>
      <w:proofErr w:type="gramEnd"/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2024 Rady Miejskiej w Mieszkowicach z dnia 19.12.2024 r.</w:t>
      </w:r>
    </w:p>
    <w:p w14:paraId="49EE4E92" w14:textId="77777777" w:rsidR="007C62A2" w:rsidRPr="007C62A2" w:rsidRDefault="007C62A2" w:rsidP="007C62A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32"/>
          <w:szCs w:val="32"/>
          <w:lang w:val="pl-PL"/>
          <w14:ligatures w14:val="standardContextual"/>
        </w:rPr>
      </w:pPr>
      <w:r w:rsidRPr="007C62A2"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  <w:t>Objaśnienia</w:t>
      </w:r>
      <w:r w:rsidRPr="007C62A2">
        <w:rPr>
          <w:rFonts w:ascii="Arial" w:hAnsi="Arial" w:cs="Arial"/>
          <w:b/>
          <w:bCs/>
          <w:sz w:val="24"/>
          <w:lang w:val="pl-PL"/>
          <w14:ligatures w14:val="standardContextual"/>
        </w:rPr>
        <w:t xml:space="preserve"> przyjętych wartości do Wieloletniej Prognozy Finansowej Gminy Mieszkowice na lata 2024-2035</w:t>
      </w:r>
    </w:p>
    <w:p w14:paraId="56491DB1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Zgodnie ze zmianami w budżecie na dzień 19 grudnia 2024 r., dokonano następujących zmian w Wieloletniej Prognozie Finansowej Gminy Mieszkowice:</w:t>
      </w:r>
    </w:p>
    <w:p w14:paraId="4E04E34B" w14:textId="77777777" w:rsidR="007C62A2" w:rsidRPr="007C62A2" w:rsidRDefault="007C62A2" w:rsidP="007C62A2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Dochody ogółem zwiększono o 6 211,88 zł, z czego dochody bieżące zwiększono o 163 759,35 zł, a dochody majątkowe zmniejszono o 157 547,47 zł.</w:t>
      </w:r>
    </w:p>
    <w:p w14:paraId="2C90A5D7" w14:textId="77777777" w:rsidR="007C62A2" w:rsidRPr="007C62A2" w:rsidRDefault="007C62A2" w:rsidP="007C62A2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Wydatki ogółem zmniejszono o 730 260,24 zł, z czego wydatki bieżące zwiększono o 463 697,39 zł, a wydatki majątkowe zmniejszono o 1 193 957,63 zł.</w:t>
      </w:r>
    </w:p>
    <w:p w14:paraId="4436EAAB" w14:textId="77777777" w:rsidR="007C62A2" w:rsidRPr="007C62A2" w:rsidRDefault="007C62A2" w:rsidP="007C62A2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Wynik budżetu jest deficytowy i po zmianach wynosi -4 034 922,00 zł.</w:t>
      </w:r>
    </w:p>
    <w:p w14:paraId="09D5797E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Szczegółowe informacje na temat zmian w zakresie dochodów, wydatków i wyniku budżetu w roku budżetowym przedstawiono w tabeli poniżej.</w:t>
      </w:r>
    </w:p>
    <w:p w14:paraId="5DA2824E" w14:textId="77777777" w:rsidR="007C62A2" w:rsidRPr="007C62A2" w:rsidRDefault="007C62A2" w:rsidP="007C62A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C62A2" w:rsidRPr="007C62A2" w14:paraId="27853E2C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D8A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80B7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B95C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BFD6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Po zmianie [zł]</w:t>
            </w:r>
          </w:p>
        </w:tc>
      </w:tr>
      <w:tr w:rsidR="007C62A2" w:rsidRPr="007C62A2" w14:paraId="2848C44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82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AAC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50 017 411,12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901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+6 211,88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2B9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50 023 623,00</w:t>
            </w:r>
          </w:p>
        </w:tc>
      </w:tr>
      <w:tr w:rsidR="007C62A2" w:rsidRPr="007C62A2" w14:paraId="398790C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CCDD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FCAC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41 920 676,89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29C6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+163 759,35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823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42 084 436,24</w:t>
            </w:r>
          </w:p>
        </w:tc>
      </w:tr>
      <w:tr w:rsidR="007C62A2" w:rsidRPr="007C62A2" w14:paraId="7E0075D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4A5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Udział we wpływach z PIT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8E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4 068 703,00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0F06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+461 814,00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471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4 530 517,00</w:t>
            </w:r>
          </w:p>
        </w:tc>
      </w:tr>
      <w:tr w:rsidR="007C62A2" w:rsidRPr="007C62A2" w14:paraId="2C8CF73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277F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Subwencja ogólna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91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15 500 169,00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4F9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+1 038 186,00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152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16 538 355,00</w:t>
            </w:r>
          </w:p>
        </w:tc>
      </w:tr>
      <w:tr w:rsidR="007C62A2" w:rsidRPr="007C62A2" w14:paraId="6E21F5D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6C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BEA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8 312 204,17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896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+13 410,85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919C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8 325 615,02</w:t>
            </w:r>
          </w:p>
        </w:tc>
      </w:tr>
      <w:tr w:rsidR="007C62A2" w:rsidRPr="007C62A2" w14:paraId="6BA767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65B6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CAA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13 869 534,72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A38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-1 349 651,50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BF6D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12 519 883,22</w:t>
            </w:r>
          </w:p>
        </w:tc>
      </w:tr>
      <w:tr w:rsidR="007C62A2" w:rsidRPr="007C62A2" w14:paraId="74C4CFB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CEB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5FC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5 014 505,00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531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-778 761,00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98DC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4 235 744,00</w:t>
            </w:r>
          </w:p>
        </w:tc>
      </w:tr>
      <w:tr w:rsidR="007C62A2" w:rsidRPr="007C62A2" w14:paraId="221B357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93B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A85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8 096 734,23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833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-157 547,47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D9F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7 939 186,76</w:t>
            </w:r>
          </w:p>
        </w:tc>
      </w:tr>
      <w:tr w:rsidR="007C62A2" w:rsidRPr="007C62A2" w14:paraId="0E4FF39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1AC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Sprzedaż majątku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2A7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211 200,00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1AAF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+143 000,00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8F9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354 200,00</w:t>
            </w:r>
          </w:p>
        </w:tc>
      </w:tr>
      <w:tr w:rsidR="007C62A2" w:rsidRPr="007C62A2" w14:paraId="144444C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D03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423F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54 788 805,24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4A6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-730 260,24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B6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54 058 545,00</w:t>
            </w:r>
          </w:p>
        </w:tc>
      </w:tr>
      <w:tr w:rsidR="007C62A2" w:rsidRPr="007C62A2" w14:paraId="344212A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7263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46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42 325 269,13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AA7F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+463 697,39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98E3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42 788 966,52</w:t>
            </w:r>
          </w:p>
        </w:tc>
      </w:tr>
      <w:tr w:rsidR="007C62A2" w:rsidRPr="007C62A2" w14:paraId="625D14C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A65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617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21 443 066,81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413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+499 175,55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AD4C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21 942 242,36</w:t>
            </w:r>
          </w:p>
        </w:tc>
      </w:tr>
      <w:tr w:rsidR="007C62A2" w:rsidRPr="007C62A2" w14:paraId="0666718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CE4C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Obsługa długu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FA92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584 000,00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9F63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657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589 000,00</w:t>
            </w:r>
          </w:p>
        </w:tc>
      </w:tr>
      <w:tr w:rsidR="007C62A2" w:rsidRPr="007C62A2" w14:paraId="3BFF02D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61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A58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20 298 202,32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2B3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-40 478,16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005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20 257 724,16</w:t>
            </w:r>
          </w:p>
        </w:tc>
      </w:tr>
      <w:tr w:rsidR="007C62A2" w:rsidRPr="007C62A2" w14:paraId="403DCA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DF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FFF7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12 463 536,11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86A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-1 193 957,63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83C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11 269 578,48</w:t>
            </w:r>
          </w:p>
        </w:tc>
      </w:tr>
      <w:tr w:rsidR="007C62A2" w:rsidRPr="007C62A2" w14:paraId="65C47E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EE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28C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-4 771 394,12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5F97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+736 472,12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030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-4 034 922,00</w:t>
            </w:r>
          </w:p>
        </w:tc>
      </w:tr>
    </w:tbl>
    <w:p w14:paraId="3E2885DF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Źródło: opracowanie własne.</w:t>
      </w:r>
    </w:p>
    <w:p w14:paraId="33A47E79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W Wieloletniej Prognozie Finansowej Gminy Mieszkowice:</w:t>
      </w:r>
    </w:p>
    <w:p w14:paraId="4894C637" w14:textId="77777777" w:rsidR="007C62A2" w:rsidRPr="007C62A2" w:rsidRDefault="007C62A2" w:rsidP="007C62A2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Przychody ogółem w roku budżetowym zmniejszono o 736 472,12 zł i po zmianach wynoszą 4 874 255,28 zł.</w:t>
      </w:r>
    </w:p>
    <w:p w14:paraId="0E851928" w14:textId="77777777" w:rsidR="007C62A2" w:rsidRPr="007C62A2" w:rsidRDefault="007C62A2" w:rsidP="007C62A2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Rozchody ogółem w roku budżetowym nie uległy zmianie.</w:t>
      </w:r>
    </w:p>
    <w:p w14:paraId="2322B999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Szczegółowe informacje na temat zmian w zakresie przychodów i rozchodów w roku budżetowym przedstawiono w tabeli poniżej.</w:t>
      </w:r>
    </w:p>
    <w:p w14:paraId="0636E08D" w14:textId="77777777" w:rsidR="007C62A2" w:rsidRPr="007C62A2" w:rsidRDefault="007C62A2" w:rsidP="007C62A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  <w:t>Tabela 2.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C62A2" w:rsidRPr="007C62A2" w14:paraId="4BE3FA9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3D05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9A5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E4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F89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Po zmianie [zł]</w:t>
            </w:r>
          </w:p>
        </w:tc>
      </w:tr>
      <w:tr w:rsidR="007C62A2" w:rsidRPr="007C62A2" w14:paraId="67CDFB0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74F7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DAF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5 610 727,40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B25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-736 472,12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8CD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4 874 255,28</w:t>
            </w:r>
          </w:p>
        </w:tc>
      </w:tr>
      <w:tr w:rsidR="007C62A2" w:rsidRPr="007C62A2" w14:paraId="42BD7EB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11EF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E83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1 730 248,13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A9D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-736 472,12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CD3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993 776,01</w:t>
            </w:r>
          </w:p>
        </w:tc>
      </w:tr>
    </w:tbl>
    <w:p w14:paraId="7AB3B308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lastRenderedPageBreak/>
        <w:t>Źródło: opracowanie własne.</w:t>
      </w:r>
    </w:p>
    <w:p w14:paraId="5AE837B6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Od 2025 nie dokonywano zmian w zakresie planowanych przychodów.</w:t>
      </w:r>
    </w:p>
    <w:p w14:paraId="19AE1A0F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Od 2025 nie dokonywano zmian w zakresie planowanych rozchodów.</w:t>
      </w:r>
    </w:p>
    <w:p w14:paraId="472A7C3A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Zmiany w Wieloletniej Prognozie Finansowej Gminy Mieszkowice na lata 2024-2035 spowodowały modyfikacje w kształtowaniu się relacji z art. 243 ustawy o finansach publicznych. Szczegóły zaprezentowano w tabeli poniżej.</w:t>
      </w:r>
    </w:p>
    <w:p w14:paraId="43ECA18D" w14:textId="77777777" w:rsidR="007C62A2" w:rsidRPr="007C62A2" w:rsidRDefault="007C62A2" w:rsidP="007C62A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  <w:t>Tabela 3.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7C62A2" w:rsidRPr="007C62A2" w14:paraId="571C6099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7F3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B4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 xml:space="preserve">Obsługa zadłużenia (fakt. i plan. po </w:t>
            </w:r>
            <w:proofErr w:type="spellStart"/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wyłączeniach</w:t>
            </w:r>
            <w:proofErr w:type="spellEnd"/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B2F2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B852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E36D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AE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Zachowanie relacji z art. 243 (w oparciu o wykonanie)</w:t>
            </w:r>
          </w:p>
        </w:tc>
      </w:tr>
      <w:tr w:rsidR="007C62A2" w:rsidRPr="007C62A2" w14:paraId="1EF1CCB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BC4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7F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4,23%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A47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13,15%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F91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273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13,80%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EBF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10813D5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05E3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B25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4,23%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4092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10,40%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21D7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183D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11,05%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9B8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59FD72C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6F7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3207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5,27%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EB7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310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7B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A98D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584DB4D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727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21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5,06%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EEA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5DE2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6452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9,61%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0A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221B047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AD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2B7F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4,84%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79D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B4C7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78D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9,38%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4D6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0BA032F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F42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126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4,66%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AF6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1C23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2A1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AE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11042A3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EACD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F6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3,46%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727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7,18%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239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D3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7,81%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31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37EF44B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8EE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468E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3,31%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7B1F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1D5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8A17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9C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57F5AED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F54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00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3,16%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656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10,27%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6C82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3D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10,27%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D4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4FAA0FE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0DC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F2F8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2,84%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CCAB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10,61%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74E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2912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10,61%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F5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0419452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FE9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A1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2,65%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0BA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10,56%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9BED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8A19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10,56%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A100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7C62A2" w:rsidRPr="007C62A2" w14:paraId="29E2FBE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E64C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D87D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2,21%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5F2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10,35%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2A24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902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10,35%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0EF1" w14:textId="77777777" w:rsidR="007C62A2" w:rsidRPr="007C62A2" w:rsidRDefault="007C62A2" w:rsidP="007C62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7C62A2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</w:tbl>
    <w:p w14:paraId="03E7C523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Źródło: Opracowanie własne.</w:t>
      </w:r>
    </w:p>
    <w:p w14:paraId="6D8283DD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Dane w tabeli powyżej wskazują, że w całym okresie prognozy Gmina Mieszkowice spełnia relację, o której mowa w art. 243 ust. 1 ustawy o finansach publicznych. Spełnienie dotyczy zarówno relacji obliczonej na podstawie planu na dzień 30.09.2023 r. jak i w oparciu o dane z wykonania budżetu.</w:t>
      </w:r>
    </w:p>
    <w:p w14:paraId="43099F4F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Zmiana Wieloletniej Prognozy Finansowej Gminy Mieszkowice obejmuje również zmiany w załączniku nr 2, które szczegółowo opisano poniżej.</w:t>
      </w:r>
    </w:p>
    <w:p w14:paraId="63317470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Do załącznika przedsięwzięć dodano następujące przedsięwzięcia:</w:t>
      </w:r>
    </w:p>
    <w:p w14:paraId="7B4CC540" w14:textId="77777777" w:rsidR="007C62A2" w:rsidRPr="007C62A2" w:rsidRDefault="007C62A2" w:rsidP="007C62A2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Opracowanie środowiskowe (rozdz.90095 par.430)</w:t>
      </w:r>
    </w:p>
    <w:p w14:paraId="4B381CEA" w14:textId="77777777" w:rsidR="007C62A2" w:rsidRPr="007C62A2" w:rsidRDefault="007C62A2" w:rsidP="007C62A2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Wykonanie strategii IIT (rozdz.75023 par.430)</w:t>
      </w:r>
    </w:p>
    <w:p w14:paraId="42BA0FCE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Dokonano zmian w zakresie następujących przedsięwzięć:</w:t>
      </w:r>
    </w:p>
    <w:p w14:paraId="76FD20A8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proofErr w:type="spellStart"/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Cyberbezpieczny</w:t>
      </w:r>
      <w:proofErr w:type="spellEnd"/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 xml:space="preserve"> Samorząd (rozdz.75095);</w:t>
      </w:r>
    </w:p>
    <w:p w14:paraId="67DAD087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proofErr w:type="spellStart"/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Cyberbezpieczny</w:t>
      </w:r>
      <w:proofErr w:type="spellEnd"/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 xml:space="preserve"> Samorząd (rozdz.75095);</w:t>
      </w:r>
    </w:p>
    <w:p w14:paraId="507EC2DA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Rozbudowa cmentarza komunalnego w Mieszkowicach.;</w:t>
      </w:r>
    </w:p>
    <w:p w14:paraId="2A06100B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Budowa ścieżki rowerowej Mieszkowice-Gozdowice;</w:t>
      </w:r>
    </w:p>
    <w:p w14:paraId="45A25096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Budowa drogi przy ul. Jagiellończyka w Mieszkowicach (Rozdz.60016 par.6050);</w:t>
      </w:r>
    </w:p>
    <w:p w14:paraId="7EFA551E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 xml:space="preserve">Gospodarka wodno-ściekowa w popegeerowskiej gminie Mieszkowice (Rozdz.90001 par.605,637) </w:t>
      </w:r>
      <w:proofErr w:type="spellStart"/>
      <w:proofErr w:type="gramStart"/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sam.wuko</w:t>
      </w:r>
      <w:proofErr w:type="spellEnd"/>
      <w:proofErr w:type="gramEnd"/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, modernizacja przepompowni;</w:t>
      </w:r>
    </w:p>
    <w:p w14:paraId="64A05CCD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Rozbudowa oczyszczalni ścieków w Mieszkowicach (rozdz.90001-605,637);</w:t>
      </w:r>
    </w:p>
    <w:p w14:paraId="77151CE1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Rozbudowa Przedszkola Samorządowego w Mieszkowicach (dz.801, rozdz.80104);</w:t>
      </w:r>
    </w:p>
    <w:p w14:paraId="0001DFF9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lastRenderedPageBreak/>
        <w:t>Realizacja Programu "Ciepłe mieszkanie" (rozdz.90005, par.623);</w:t>
      </w:r>
    </w:p>
    <w:p w14:paraId="62FA0D3A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Dofinansowanie w formie dotacji dla Kościoła w Troszynie (rozdz.92120, par.657);</w:t>
      </w:r>
    </w:p>
    <w:p w14:paraId="2DDA45A3" w14:textId="77777777" w:rsidR="007C62A2" w:rsidRPr="007C62A2" w:rsidRDefault="007C62A2" w:rsidP="007C62A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Rozświetlona Gmina (rozdz.90015 par.6370).</w:t>
      </w:r>
    </w:p>
    <w:p w14:paraId="29AE3E35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1C952F61" w14:textId="77777777" w:rsidR="007C62A2" w:rsidRPr="007C62A2" w:rsidRDefault="007C62A2" w:rsidP="007C62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7C62A2">
        <w:rPr>
          <w:rFonts w:ascii="Arial" w:hAnsi="Arial" w:cs="Arial"/>
          <w:sz w:val="20"/>
          <w:szCs w:val="20"/>
          <w:lang w:val="pl-PL"/>
          <w14:ligatures w14:val="standardContextual"/>
        </w:rPr>
        <w:t>Pełen zakres zmian obrazują załączniki nr 1 i 2 do niniejszej uchwały.</w:t>
      </w:r>
    </w:p>
    <w:p w14:paraId="22475197" w14:textId="77777777" w:rsidR="007C62A2" w:rsidRPr="007C62A2" w:rsidRDefault="007C62A2" w:rsidP="007C6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</w:p>
    <w:p w14:paraId="7FC44F87" w14:textId="77777777" w:rsidR="00EA3ADB" w:rsidRDefault="00EA3ADB"/>
    <w:sectPr w:rsidR="00EA3ADB" w:rsidSect="007C62A2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075861084">
    <w:abstractNumId w:val="0"/>
  </w:num>
  <w:num w:numId="2" w16cid:durableId="1316832688">
    <w:abstractNumId w:val="1"/>
  </w:num>
  <w:num w:numId="3" w16cid:durableId="740175974">
    <w:abstractNumId w:val="2"/>
  </w:num>
  <w:num w:numId="4" w16cid:durableId="1884902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A2"/>
    <w:rsid w:val="001C54A2"/>
    <w:rsid w:val="00463AFC"/>
    <w:rsid w:val="007C62A2"/>
    <w:rsid w:val="00E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555D"/>
  <w15:chartTrackingRefBased/>
  <w15:docId w15:val="{DB6B2EA9-0B29-4E82-B4AD-90643F8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kern w:val="0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6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2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2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2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2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2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2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2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2A2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2A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2A2"/>
    <w:rPr>
      <w:rFonts w:eastAsiaTheme="majorEastAsia" w:cstheme="majorBidi"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2A2"/>
    <w:rPr>
      <w:rFonts w:eastAsiaTheme="majorEastAsia" w:cstheme="majorBidi"/>
      <w:i/>
      <w:iCs/>
      <w:color w:val="2E74B5" w:themeColor="accent1" w:themeShade="BF"/>
      <w:kern w:val="0"/>
      <w:szCs w:val="24"/>
      <w:lang w:val="en-US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2A2"/>
    <w:rPr>
      <w:rFonts w:eastAsiaTheme="majorEastAsia" w:cstheme="majorBidi"/>
      <w:color w:val="2E74B5" w:themeColor="accent1" w:themeShade="BF"/>
      <w:kern w:val="0"/>
      <w:szCs w:val="24"/>
      <w:lang w:val="en-US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2A2"/>
    <w:rPr>
      <w:rFonts w:eastAsiaTheme="majorEastAsia" w:cstheme="majorBidi"/>
      <w:i/>
      <w:iCs/>
      <w:color w:val="595959" w:themeColor="text1" w:themeTint="A6"/>
      <w:kern w:val="0"/>
      <w:szCs w:val="24"/>
      <w:lang w:val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2A2"/>
    <w:rPr>
      <w:rFonts w:eastAsiaTheme="majorEastAsia" w:cstheme="majorBidi"/>
      <w:color w:val="595959" w:themeColor="text1" w:themeTint="A6"/>
      <w:kern w:val="0"/>
      <w:szCs w:val="24"/>
      <w:lang w:val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2A2"/>
    <w:rPr>
      <w:rFonts w:eastAsiaTheme="majorEastAsia" w:cstheme="majorBidi"/>
      <w:i/>
      <w:iCs/>
      <w:color w:val="272727" w:themeColor="text1" w:themeTint="D8"/>
      <w:kern w:val="0"/>
      <w:szCs w:val="24"/>
      <w:lang w:val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2A2"/>
    <w:rPr>
      <w:rFonts w:eastAsiaTheme="majorEastAsia" w:cstheme="majorBidi"/>
      <w:color w:val="272727" w:themeColor="text1" w:themeTint="D8"/>
      <w:kern w:val="0"/>
      <w:szCs w:val="24"/>
      <w:lang w:val="en-US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C6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2A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2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2A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C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2A2"/>
    <w:rPr>
      <w:rFonts w:ascii="Times New Roman" w:hAnsi="Times New Roman" w:cs="Times New Roman"/>
      <w:i/>
      <w:iCs/>
      <w:color w:val="404040" w:themeColor="text1" w:themeTint="BF"/>
      <w:kern w:val="0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7C62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2A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2A2"/>
    <w:rPr>
      <w:rFonts w:ascii="Times New Roman" w:hAnsi="Times New Roman" w:cs="Times New Roman"/>
      <w:i/>
      <w:iCs/>
      <w:color w:val="2E74B5" w:themeColor="accent1" w:themeShade="BF"/>
      <w:kern w:val="0"/>
      <w:szCs w:val="24"/>
      <w:lang w:val="en-US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C62A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Misiewicz</dc:creator>
  <cp:keywords/>
  <dc:description/>
  <cp:lastModifiedBy>Bożena Misiewicz</cp:lastModifiedBy>
  <cp:revision>1</cp:revision>
  <dcterms:created xsi:type="dcterms:W3CDTF">2024-12-12T21:56:00Z</dcterms:created>
  <dcterms:modified xsi:type="dcterms:W3CDTF">2024-12-12T21:57:00Z</dcterms:modified>
</cp:coreProperties>
</file>