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5215" w14:textId="77777777" w:rsidR="007452FB" w:rsidRPr="00D95444" w:rsidRDefault="007452FB" w:rsidP="00F362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29C22" w14:textId="5514A77D" w:rsidR="00513CB6" w:rsidRPr="00D95444" w:rsidRDefault="0096656A" w:rsidP="00F362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44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proofErr w:type="gramStart"/>
      <w:r w:rsidRPr="00D95444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816F6"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="007470A8">
        <w:rPr>
          <w:rFonts w:ascii="Times New Roman" w:hAnsi="Times New Roman" w:cs="Times New Roman"/>
          <w:b/>
          <w:sz w:val="24"/>
          <w:szCs w:val="24"/>
        </w:rPr>
        <w:t>II</w:t>
      </w:r>
      <w:proofErr w:type="gramEnd"/>
      <w:r w:rsidRPr="00D95444">
        <w:rPr>
          <w:rFonts w:ascii="Times New Roman" w:hAnsi="Times New Roman" w:cs="Times New Roman"/>
          <w:b/>
          <w:sz w:val="24"/>
          <w:szCs w:val="24"/>
        </w:rPr>
        <w:t xml:space="preserve">/        </w:t>
      </w:r>
      <w:r w:rsidR="00FE5ECD" w:rsidRPr="00D95444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D91DA4" w:rsidRPr="00D95444">
        <w:rPr>
          <w:rFonts w:ascii="Times New Roman" w:hAnsi="Times New Roman" w:cs="Times New Roman"/>
          <w:b/>
          <w:sz w:val="24"/>
          <w:szCs w:val="24"/>
        </w:rPr>
        <w:t>20</w:t>
      </w:r>
      <w:r w:rsidR="00E816F6">
        <w:rPr>
          <w:rFonts w:ascii="Times New Roman" w:hAnsi="Times New Roman" w:cs="Times New Roman"/>
          <w:b/>
          <w:sz w:val="24"/>
          <w:szCs w:val="24"/>
        </w:rPr>
        <w:t>2</w:t>
      </w:r>
      <w:r w:rsidR="005C3604">
        <w:rPr>
          <w:rFonts w:ascii="Times New Roman" w:hAnsi="Times New Roman" w:cs="Times New Roman"/>
          <w:b/>
          <w:sz w:val="24"/>
          <w:szCs w:val="24"/>
        </w:rPr>
        <w:t>5</w:t>
      </w:r>
    </w:p>
    <w:p w14:paraId="35CCC082" w14:textId="77777777" w:rsidR="00513CB6" w:rsidRPr="00D95444" w:rsidRDefault="00FE5ECD" w:rsidP="00F362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44">
        <w:rPr>
          <w:rFonts w:ascii="Times New Roman" w:hAnsi="Times New Roman" w:cs="Times New Roman"/>
          <w:b/>
          <w:sz w:val="24"/>
          <w:szCs w:val="24"/>
        </w:rPr>
        <w:t>RADY MIEJSKIEJ W MIESZKOWICACH</w:t>
      </w:r>
    </w:p>
    <w:p w14:paraId="0B02143F" w14:textId="77777777" w:rsidR="00460C16" w:rsidRPr="00D95444" w:rsidRDefault="00460C16" w:rsidP="00F362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F6045" w14:textId="742F491C" w:rsidR="00513CB6" w:rsidRPr="00D95444" w:rsidRDefault="00513CB6" w:rsidP="00F3625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95444">
        <w:rPr>
          <w:rFonts w:ascii="Times New Roman" w:hAnsi="Times New Roman" w:cs="Times New Roman"/>
          <w:sz w:val="24"/>
          <w:szCs w:val="24"/>
        </w:rPr>
        <w:t xml:space="preserve">z </w:t>
      </w:r>
      <w:r w:rsidR="00BF1A6E" w:rsidRPr="00D95444">
        <w:rPr>
          <w:rFonts w:ascii="Times New Roman" w:hAnsi="Times New Roman" w:cs="Times New Roman"/>
          <w:sz w:val="24"/>
          <w:szCs w:val="24"/>
        </w:rPr>
        <w:t xml:space="preserve">dnia </w:t>
      </w:r>
      <w:r w:rsidR="005C3604">
        <w:rPr>
          <w:rFonts w:ascii="Times New Roman" w:hAnsi="Times New Roman" w:cs="Times New Roman"/>
          <w:sz w:val="24"/>
          <w:szCs w:val="24"/>
        </w:rPr>
        <w:t>25</w:t>
      </w:r>
      <w:r w:rsidR="007470A8">
        <w:rPr>
          <w:rFonts w:ascii="Times New Roman" w:hAnsi="Times New Roman" w:cs="Times New Roman"/>
          <w:sz w:val="24"/>
          <w:szCs w:val="24"/>
        </w:rPr>
        <w:t xml:space="preserve"> czerwca</w:t>
      </w:r>
      <w:r w:rsidR="00E816F6">
        <w:rPr>
          <w:rFonts w:ascii="Times New Roman" w:hAnsi="Times New Roman" w:cs="Times New Roman"/>
          <w:sz w:val="24"/>
          <w:szCs w:val="24"/>
        </w:rPr>
        <w:t xml:space="preserve"> 202</w:t>
      </w:r>
      <w:r w:rsidR="005C3604">
        <w:rPr>
          <w:rFonts w:ascii="Times New Roman" w:hAnsi="Times New Roman" w:cs="Times New Roman"/>
          <w:sz w:val="24"/>
          <w:szCs w:val="24"/>
        </w:rPr>
        <w:t>5</w:t>
      </w:r>
      <w:r w:rsidRPr="00D9544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3AD176C" w14:textId="77777777" w:rsidR="00513CB6" w:rsidRPr="00D95444" w:rsidRDefault="00513CB6" w:rsidP="00F362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687AB4" w14:textId="4E95FF3A" w:rsidR="00513CB6" w:rsidRPr="00D95444" w:rsidRDefault="00E816F6" w:rsidP="00F36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rozpatrzenia petycji</w:t>
      </w:r>
      <w:r w:rsidR="00AB67CD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456673">
        <w:rPr>
          <w:rFonts w:ascii="Times New Roman" w:hAnsi="Times New Roman" w:cs="Times New Roman"/>
          <w:b/>
          <w:sz w:val="24"/>
          <w:szCs w:val="24"/>
        </w:rPr>
        <w:t xml:space="preserve">sprawie likwidacji </w:t>
      </w:r>
      <w:r w:rsidR="000C418E">
        <w:rPr>
          <w:rFonts w:ascii="Times New Roman" w:hAnsi="Times New Roman" w:cs="Times New Roman"/>
          <w:b/>
          <w:sz w:val="24"/>
          <w:szCs w:val="24"/>
        </w:rPr>
        <w:t>Szkoły Podstawowej w Troszynie</w:t>
      </w:r>
    </w:p>
    <w:p w14:paraId="6D381784" w14:textId="77777777" w:rsidR="00D91DA4" w:rsidRPr="00D95444" w:rsidRDefault="00D91DA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75A0AE" w14:textId="321FC47B" w:rsidR="00B408F1" w:rsidRPr="005C3604" w:rsidRDefault="00B408F1" w:rsidP="005C3604">
      <w:pPr>
        <w:pStyle w:val="Bezodstpw"/>
        <w:ind w:firstLine="708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>Na podstawie art.18 ust.2 pkt 15 ustawy z dnia 8 marca 1990 r. o samorządzie gminnym (</w:t>
      </w:r>
      <w:proofErr w:type="spellStart"/>
      <w:r w:rsidR="005C3604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5C3604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>Dz.U. z 2024 r.</w:t>
      </w:r>
      <w:r w:rsidR="00FA0EC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>poz.1465,1572,1907 i 1940) oraz art.7 ust.1 w zw. z art. 9 ust.2 ustawy z dnia 11 lipca 2014 r. o petycjach</w:t>
      </w:r>
      <w:r w:rsidR="00FA0EC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C3604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="005C3604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AB67C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5C360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C3604" w:rsidRPr="005C360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Dz. U. z 201</w:t>
      </w:r>
      <w:r w:rsidR="00AB67C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C360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3604" w:rsidRPr="005C360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AB67C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870</w:t>
      </w: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>) uchwala się, co następuje:</w:t>
      </w:r>
    </w:p>
    <w:p w14:paraId="6AE02D41" w14:textId="77777777" w:rsidR="00FA0ECE" w:rsidRDefault="00FA0ECE" w:rsidP="00B408F1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1AA1F7" w14:textId="090B5E82" w:rsidR="00B408F1" w:rsidRPr="00B408F1" w:rsidRDefault="00B408F1" w:rsidP="00B408F1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 xml:space="preserve">§ 1. Po rozpoznaniu </w:t>
      </w:r>
      <w:r w:rsidR="00FA0ECE" w:rsidRPr="00B408F1">
        <w:rPr>
          <w:rStyle w:val="markedcontent"/>
          <w:rFonts w:ascii="Times New Roman" w:hAnsi="Times New Roman" w:cs="Times New Roman"/>
          <w:sz w:val="24"/>
          <w:szCs w:val="24"/>
        </w:rPr>
        <w:t xml:space="preserve">petycji </w:t>
      </w:r>
      <w:r w:rsidR="00FA0ECE"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</w:t>
      </w:r>
      <w:r w:rsidR="00456673" w:rsidRPr="00456673">
        <w:rPr>
          <w:rFonts w:ascii="Times New Roman" w:hAnsi="Times New Roman" w:cs="Times New Roman"/>
          <w:bCs/>
          <w:sz w:val="24"/>
          <w:szCs w:val="24"/>
        </w:rPr>
        <w:t>likwidacji Szkoły Podstawowej w Troszynie</w:t>
      </w:r>
      <w:r w:rsidR="00456673" w:rsidRPr="00B408F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A0ECE" w:rsidRPr="00B408F1">
        <w:rPr>
          <w:rStyle w:val="markedcontent"/>
          <w:rFonts w:ascii="Times New Roman" w:hAnsi="Times New Roman" w:cs="Times New Roman"/>
          <w:sz w:val="24"/>
          <w:szCs w:val="24"/>
        </w:rPr>
        <w:t>po</w:t>
      </w: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 xml:space="preserve"> zapoznaniu się ze stanowiskiem Komisji Skarg, Wniosków i Petycji w przedmiotowej</w:t>
      </w:r>
      <w:r w:rsidR="00FA0EC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>sprawie, postanawia pozostawić petycję bez rozpatrzenia z przyczyn zawartych w uzasadnieniu do niniejszej uchwały.</w:t>
      </w:r>
    </w:p>
    <w:p w14:paraId="4DDB0A0C" w14:textId="77777777" w:rsidR="00FA0ECE" w:rsidRDefault="00FA0ECE" w:rsidP="00B408F1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051E63B" w14:textId="218B981E" w:rsidR="00D95444" w:rsidRPr="00D95444" w:rsidRDefault="00B408F1" w:rsidP="00B408F1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B408F1">
        <w:rPr>
          <w:rStyle w:val="markedcontent"/>
          <w:rFonts w:ascii="Times New Roman" w:hAnsi="Times New Roman" w:cs="Times New Roman"/>
          <w:sz w:val="24"/>
          <w:szCs w:val="24"/>
        </w:rPr>
        <w:t>§ 2. Uchwała wchodzi w życie z dniem podjęci</w:t>
      </w:r>
      <w:r w:rsidR="00AB67CD">
        <w:rPr>
          <w:rStyle w:val="markedcontent"/>
          <w:rFonts w:ascii="Times New Roman" w:hAnsi="Times New Roman" w:cs="Times New Roman"/>
          <w:sz w:val="24"/>
          <w:szCs w:val="24"/>
        </w:rPr>
        <w:t>a.</w:t>
      </w:r>
      <w:r w:rsidR="00D95444" w:rsidRPr="00D95444">
        <w:rPr>
          <w:rFonts w:ascii="Times New Roman" w:hAnsi="Times New Roman" w:cs="Times New Roman"/>
          <w:sz w:val="24"/>
          <w:szCs w:val="24"/>
        </w:rPr>
        <w:br/>
      </w:r>
    </w:p>
    <w:p w14:paraId="40FA3D06" w14:textId="77777777" w:rsidR="00D95444" w:rsidRDefault="00D95444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03F5FB" w14:textId="77777777" w:rsidR="00F3625E" w:rsidRDefault="00F3625E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200801D" w14:textId="77777777" w:rsidR="00F3625E" w:rsidRDefault="00F3625E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83FC1E3" w14:textId="77777777" w:rsidR="00F3625E" w:rsidRDefault="00F3625E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0FDE3C7" w14:textId="77777777" w:rsidR="00F3625E" w:rsidRDefault="00F3625E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718199E" w14:textId="77777777" w:rsidR="00F3625E" w:rsidRDefault="00F3625E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29B9173" w14:textId="77777777" w:rsidR="00F3625E" w:rsidRDefault="00F3625E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527B474" w14:textId="77777777" w:rsidR="00F3625E" w:rsidRPr="00D95444" w:rsidRDefault="00F3625E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42B184" w14:textId="77777777" w:rsidR="00D95444" w:rsidRPr="00D95444" w:rsidRDefault="00D95444" w:rsidP="00D91DA4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CA0D3AC" w14:textId="77777777" w:rsidR="00D95444" w:rsidRPr="00D95444" w:rsidRDefault="005B0BE8" w:rsidP="00D95444">
      <w:pPr>
        <w:pStyle w:val="Bezodstpw"/>
        <w:ind w:left="4956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="00D95444" w:rsidRPr="00D95444">
        <w:rPr>
          <w:rStyle w:val="markedcontent"/>
          <w:rFonts w:ascii="Times New Roman" w:hAnsi="Times New Roman" w:cs="Times New Roman"/>
          <w:sz w:val="24"/>
          <w:szCs w:val="24"/>
        </w:rPr>
        <w:t>Przewodniczący Rady Miejskiej</w:t>
      </w:r>
      <w:r w:rsidR="00D95444" w:rsidRPr="00D95444">
        <w:rPr>
          <w:rFonts w:ascii="Times New Roman" w:hAnsi="Times New Roman" w:cs="Times New Roman"/>
          <w:sz w:val="24"/>
          <w:szCs w:val="24"/>
        </w:rPr>
        <w:br/>
      </w:r>
      <w:r w:rsidR="00D95444" w:rsidRPr="00D954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</w:p>
    <w:p w14:paraId="10E5223D" w14:textId="115B0169" w:rsidR="00D95444" w:rsidRPr="00D95444" w:rsidRDefault="00D95444" w:rsidP="00D95444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 w:rsidRPr="00D95444"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="005B0BE8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Pr="00D95444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="00FA0ECE">
        <w:rPr>
          <w:rStyle w:val="markedcontent"/>
          <w:rFonts w:ascii="Times New Roman" w:hAnsi="Times New Roman" w:cs="Times New Roman"/>
          <w:sz w:val="24"/>
          <w:szCs w:val="24"/>
        </w:rPr>
        <w:t>Jan Czapliński</w:t>
      </w:r>
      <w:r w:rsidRPr="00D954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415F2CD7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481429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73A63DB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157EE2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B17206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704CC9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23E978E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4908F0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AE8BDAB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DC14B32" w14:textId="77777777" w:rsidR="00D9544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B6EA398" w14:textId="77777777" w:rsidR="00F3625E" w:rsidRDefault="00F3625E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59DC72" w14:textId="77777777" w:rsidR="00FA0ECE" w:rsidRDefault="00FA0ECE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F10CB3" w14:textId="77777777" w:rsidR="00FA0ECE" w:rsidRDefault="00FA0ECE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FB1A731" w14:textId="77777777" w:rsidR="00FA0ECE" w:rsidRDefault="00FA0ECE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E86BD4F" w14:textId="77777777" w:rsidR="005B0BE8" w:rsidRDefault="005B0BE8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19574B" w14:textId="77777777" w:rsidR="00D76D39" w:rsidRDefault="00D76D39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3698B0" w14:textId="77777777" w:rsidR="00D95444" w:rsidRPr="00D91DA4" w:rsidRDefault="00D95444" w:rsidP="00D91DA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8C5382" w14:textId="77777777" w:rsidR="00206F37" w:rsidRDefault="00206F37" w:rsidP="00D91DA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06C7C38" w14:textId="77777777" w:rsidR="00513CB6" w:rsidRPr="00740ABE" w:rsidRDefault="00206F37" w:rsidP="00D91DA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40A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</w:t>
      </w:r>
      <w:r w:rsidR="000C60D6" w:rsidRPr="00740ABE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14:paraId="5360EC8A" w14:textId="77777777" w:rsidR="00B408F1" w:rsidRDefault="00B408F1" w:rsidP="00B408F1">
      <w:pPr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p w14:paraId="0CCD55F5" w14:textId="77777777" w:rsidR="00B408F1" w:rsidRDefault="00B408F1" w:rsidP="00B408F1">
      <w:pPr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p w14:paraId="01FD931F" w14:textId="5FAB03C8" w:rsidR="00FA0ECE" w:rsidRPr="005C3604" w:rsidRDefault="00B408F1" w:rsidP="00813CB5">
      <w:pPr>
        <w:spacing w:after="0"/>
        <w:ind w:right="10" w:firstLine="708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201579248"/>
      <w:r w:rsidRPr="005C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</w:t>
      </w:r>
      <w:r w:rsidR="00067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stycznia </w:t>
      </w:r>
      <w:r w:rsidRPr="005C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roku do </w:t>
      </w:r>
      <w:r w:rsidR="00813CB5">
        <w:rPr>
          <w:rFonts w:ascii="Times New Roman" w:hAnsi="Times New Roman" w:cs="Times New Roman"/>
          <w:color w:val="000000" w:themeColor="text1"/>
          <w:sz w:val="24"/>
          <w:szCs w:val="24"/>
        </w:rPr>
        <w:t>tutejszego urzędu</w:t>
      </w:r>
      <w:r w:rsidR="005C3604" w:rsidRPr="005C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wpłynęła</w:t>
      </w:r>
      <w:r w:rsidRPr="005C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petycja </w:t>
      </w:r>
      <w:r w:rsidR="00FA0ECE" w:rsidRPr="005C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wniesiona przez </w:t>
      </w:r>
      <w:r w:rsidR="00067F1A">
        <w:rPr>
          <w:rFonts w:ascii="Times New Roman" w:hAnsi="Times New Roman" w:cs="Times New Roman"/>
          <w:color w:val="000000" w:themeColor="text1"/>
          <w:sz w:val="24"/>
          <w:szCs w:val="24"/>
        </w:rPr>
        <w:t>Rad</w:t>
      </w:r>
      <w:r w:rsidR="00DD5A1E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067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Rodziców w Troszynie</w:t>
      </w:r>
      <w:r w:rsidR="00FA0ECE" w:rsidRPr="005C3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dotycząca </w:t>
      </w:r>
      <w:r w:rsidR="00067F1A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likwidacji Szkoły Podstawowej w Troszynie.</w:t>
      </w:r>
      <w:r w:rsidR="00FA0ECE" w:rsidRPr="005C360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3CB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Petycja zgodnie z zaleceniami została przekazana do Zespołu Obsługi Szkół w celu udzielenia odpowiedzi w ustawowym terminie. Po ponownej analizie</w:t>
      </w:r>
      <w:r w:rsidR="00FA0ECE" w:rsidRPr="005C360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3CB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A0ECE" w:rsidRPr="005C360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etycja </w:t>
      </w:r>
      <w:r w:rsidR="00813CB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została </w:t>
      </w:r>
      <w:r w:rsidR="00B924B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przekazana</w:t>
      </w:r>
      <w:r w:rsidR="00813CB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924BD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FA0ECE" w:rsidRPr="005C360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Komisji</w:t>
      </w:r>
      <w:proofErr w:type="gramEnd"/>
      <w:r w:rsidR="00FA0ECE" w:rsidRPr="005C3604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Skarg, Wniosków i Petycji</w:t>
      </w:r>
      <w:r w:rsidR="00813CB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14:paraId="5611A908" w14:textId="77777777" w:rsidR="00067F1A" w:rsidRPr="00456673" w:rsidRDefault="00067F1A" w:rsidP="00067F1A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673">
        <w:rPr>
          <w:rStyle w:val="markedcontent"/>
          <w:rFonts w:ascii="Times New Roman" w:hAnsi="Times New Roman" w:cs="Times New Roman"/>
          <w:sz w:val="24"/>
          <w:szCs w:val="24"/>
        </w:rPr>
        <w:t>Zgodnie z art. 4 ust. 2 pkt 1 - 4 ustawy o petycjach petycja powinna zawierać:</w:t>
      </w:r>
    </w:p>
    <w:p w14:paraId="7E8E891F" w14:textId="77777777" w:rsidR="00067F1A" w:rsidRPr="00456673" w:rsidRDefault="00067F1A" w:rsidP="00067F1A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673">
        <w:rPr>
          <w:rStyle w:val="markedcontent"/>
          <w:rFonts w:ascii="Times New Roman" w:hAnsi="Times New Roman" w:cs="Times New Roman"/>
          <w:sz w:val="24"/>
          <w:szCs w:val="24"/>
        </w:rPr>
        <w:t>1) oznaczenie podmiotu wnoszącego petycję; jeżeli podmiotem wnoszącym petycję jest grupa podmiotów, w petycji należy</w:t>
      </w:r>
    </w:p>
    <w:p w14:paraId="3D2F55B6" w14:textId="77777777" w:rsidR="00067F1A" w:rsidRPr="00456673" w:rsidRDefault="00067F1A" w:rsidP="00067F1A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673">
        <w:rPr>
          <w:rStyle w:val="markedcontent"/>
          <w:rFonts w:ascii="Times New Roman" w:hAnsi="Times New Roman" w:cs="Times New Roman"/>
          <w:sz w:val="24"/>
          <w:szCs w:val="24"/>
        </w:rPr>
        <w:t>wskazać oznaczenie każdego z tych podmiotów oraz osobę reprezentującą podmiot wnoszący petycję;</w:t>
      </w:r>
    </w:p>
    <w:p w14:paraId="5BF7ECE0" w14:textId="77777777" w:rsidR="00067F1A" w:rsidRPr="00456673" w:rsidRDefault="00067F1A" w:rsidP="00067F1A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673">
        <w:rPr>
          <w:rStyle w:val="markedcontent"/>
          <w:rFonts w:ascii="Times New Roman" w:hAnsi="Times New Roman" w:cs="Times New Roman"/>
          <w:sz w:val="24"/>
          <w:szCs w:val="24"/>
        </w:rPr>
        <w:t>2) wskazanie miejsca zamieszkania albo siedziby podmiotu wnoszącego petycję oraz adresu do korespondencji; jeżeli</w:t>
      </w:r>
    </w:p>
    <w:p w14:paraId="51472B56" w14:textId="77777777" w:rsidR="00067F1A" w:rsidRPr="00456673" w:rsidRDefault="00067F1A" w:rsidP="00067F1A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673">
        <w:rPr>
          <w:rStyle w:val="markedcontent"/>
          <w:rFonts w:ascii="Times New Roman" w:hAnsi="Times New Roman" w:cs="Times New Roman"/>
          <w:sz w:val="24"/>
          <w:szCs w:val="24"/>
        </w:rPr>
        <w:t>podmiotem wnoszącym petycję jest grupa podmiotów, w petycji należy wskazać miejsce zamieszkania lub siedzibę każdego</w:t>
      </w:r>
    </w:p>
    <w:p w14:paraId="3256538A" w14:textId="77777777" w:rsidR="00067F1A" w:rsidRPr="00456673" w:rsidRDefault="00067F1A" w:rsidP="00067F1A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673">
        <w:rPr>
          <w:rStyle w:val="markedcontent"/>
          <w:rFonts w:ascii="Times New Roman" w:hAnsi="Times New Roman" w:cs="Times New Roman"/>
          <w:sz w:val="24"/>
          <w:szCs w:val="24"/>
        </w:rPr>
        <w:t>z tych podmiotów;</w:t>
      </w:r>
    </w:p>
    <w:p w14:paraId="34CFB20B" w14:textId="77777777" w:rsidR="00067F1A" w:rsidRPr="00456673" w:rsidRDefault="00067F1A" w:rsidP="00067F1A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673">
        <w:rPr>
          <w:rStyle w:val="markedcontent"/>
          <w:rFonts w:ascii="Times New Roman" w:hAnsi="Times New Roman" w:cs="Times New Roman"/>
          <w:sz w:val="24"/>
          <w:szCs w:val="24"/>
        </w:rPr>
        <w:t>3) oznaczenie adresata petycji;</w:t>
      </w:r>
    </w:p>
    <w:p w14:paraId="1EEE32D4" w14:textId="77777777" w:rsidR="00067F1A" w:rsidRPr="00456673" w:rsidRDefault="00067F1A" w:rsidP="00067F1A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673">
        <w:rPr>
          <w:rStyle w:val="markedcontent"/>
          <w:rFonts w:ascii="Times New Roman" w:hAnsi="Times New Roman" w:cs="Times New Roman"/>
          <w:sz w:val="24"/>
          <w:szCs w:val="24"/>
        </w:rPr>
        <w:t>4) wskazanie przedmiotu petycji.</w:t>
      </w:r>
    </w:p>
    <w:p w14:paraId="4F2A4E59" w14:textId="58A99A3B" w:rsidR="00067F1A" w:rsidRPr="00456673" w:rsidRDefault="00067F1A" w:rsidP="00067F1A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673">
        <w:rPr>
          <w:rStyle w:val="markedcontent"/>
          <w:rFonts w:ascii="Times New Roman" w:hAnsi="Times New Roman" w:cs="Times New Roman"/>
          <w:sz w:val="24"/>
          <w:szCs w:val="24"/>
        </w:rPr>
        <w:t>Na posiedzeniu w dniu 16 maja 2025 r. komisja przeprowadziła analizę wymogów formalnych petycji i wykazała, iż złożona petycja nie spełnia wymogu wynikającego z art. 4 ust. 2 pkt 1 i 2, albowiem w petycji wniesionej przez grupę podmiotów nie wskazano oznaczenia każdego z podmiotów oraz osoby reprezentującej podmiot wnoszący petycję ani nie wskazano miejsca zamieszkania lub siedziby każdego z tych podmiotów. Brak ten należy do nieusuwalnych wad petycji</w:t>
      </w:r>
      <w:r w:rsidR="00456673" w:rsidRPr="0045667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56673">
        <w:rPr>
          <w:rStyle w:val="markedcontent"/>
          <w:rFonts w:ascii="Times New Roman" w:hAnsi="Times New Roman" w:cs="Times New Roman"/>
          <w:sz w:val="24"/>
          <w:szCs w:val="24"/>
        </w:rPr>
        <w:t>sankcjonowanych pozostawieniem petycji bez rozpatrzenia. Komisja mając na uwadze stan faktyczny i prawny postanowiła o pozostawieniu petycji bez rozpatrzenia.</w:t>
      </w:r>
    </w:p>
    <w:p w14:paraId="250C7F5B" w14:textId="77777777" w:rsidR="00067F1A" w:rsidRPr="00456673" w:rsidRDefault="00067F1A" w:rsidP="00067F1A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456673">
        <w:rPr>
          <w:rStyle w:val="markedcontent"/>
          <w:rFonts w:ascii="Times New Roman" w:hAnsi="Times New Roman" w:cs="Times New Roman"/>
          <w:sz w:val="24"/>
          <w:szCs w:val="24"/>
        </w:rPr>
        <w:t>Biorąc powyższe pod uwagę podjęcie uchwały w proponowanym brzmieniu jest zasadne.</w:t>
      </w:r>
    </w:p>
    <w:p w14:paraId="6B7E836C" w14:textId="77777777" w:rsidR="00067F1A" w:rsidRDefault="00067F1A" w:rsidP="00067F1A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F84BD5E" w14:textId="77777777" w:rsidR="00067F1A" w:rsidRPr="00337665" w:rsidRDefault="00067F1A" w:rsidP="00067F1A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261B828" w14:textId="77777777" w:rsidR="00067F1A" w:rsidRDefault="00067F1A" w:rsidP="00067F1A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61186D2" w14:textId="77777777" w:rsidR="00067F1A" w:rsidRDefault="00067F1A" w:rsidP="00AB67CD">
      <w:pPr>
        <w:pStyle w:val="Bezodstpw"/>
        <w:ind w:firstLine="708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6802F" w14:textId="77777777" w:rsidR="00067F1A" w:rsidRDefault="00067F1A" w:rsidP="00AB67CD">
      <w:pPr>
        <w:pStyle w:val="Bezodstpw"/>
        <w:ind w:firstLine="708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D6559" w14:textId="77777777" w:rsidR="00067F1A" w:rsidRDefault="00067F1A" w:rsidP="00AB67CD">
      <w:pPr>
        <w:pStyle w:val="Bezodstpw"/>
        <w:ind w:firstLine="708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C5FF6A" w14:textId="77777777" w:rsidR="00067F1A" w:rsidRDefault="00067F1A" w:rsidP="00AB67CD">
      <w:pPr>
        <w:pStyle w:val="Bezodstpw"/>
        <w:ind w:firstLine="708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AE976C" w14:textId="77777777" w:rsidR="00FA0ECE" w:rsidRDefault="00FA0ECE" w:rsidP="00FA0ECE">
      <w:pPr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p w14:paraId="7AD10577" w14:textId="77777777" w:rsidR="00B4373F" w:rsidRPr="00337665" w:rsidRDefault="00B4373F" w:rsidP="00337665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CBAB61" w14:textId="77777777" w:rsidR="00B4373F" w:rsidRPr="00337665" w:rsidRDefault="00B4373F" w:rsidP="00337665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10871E8" w14:textId="77777777" w:rsidR="00B90A6C" w:rsidRPr="00337665" w:rsidRDefault="00B90A6C" w:rsidP="00337665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C06A460" w14:textId="77777777" w:rsidR="00D91DA4" w:rsidRPr="00337665" w:rsidRDefault="00D95444" w:rsidP="00337665">
      <w:pPr>
        <w:pStyle w:val="Bezodstpw"/>
        <w:rPr>
          <w:rFonts w:ascii="Times New Roman" w:hAnsi="Times New Roman" w:cs="Times New Roman"/>
          <w:iCs/>
          <w:sz w:val="24"/>
          <w:szCs w:val="24"/>
        </w:rPr>
      </w:pPr>
      <w:r w:rsidRPr="00337665">
        <w:rPr>
          <w:rFonts w:ascii="Times New Roman" w:hAnsi="Times New Roman" w:cs="Times New Roman"/>
          <w:sz w:val="24"/>
          <w:szCs w:val="24"/>
        </w:rPr>
        <w:br/>
      </w:r>
    </w:p>
    <w:p w14:paraId="35DCE193" w14:textId="77777777" w:rsidR="00FB1C64" w:rsidRPr="00337665" w:rsidRDefault="00FB1C64" w:rsidP="003376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FB1C64" w:rsidRPr="0033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52509"/>
    <w:multiLevelType w:val="hybridMultilevel"/>
    <w:tmpl w:val="F6221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253F0"/>
    <w:multiLevelType w:val="hybridMultilevel"/>
    <w:tmpl w:val="DCBA8740"/>
    <w:lvl w:ilvl="0" w:tplc="1506F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7205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72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B6"/>
    <w:rsid w:val="00005B3B"/>
    <w:rsid w:val="00010D88"/>
    <w:rsid w:val="00067F1A"/>
    <w:rsid w:val="00077B5F"/>
    <w:rsid w:val="00080793"/>
    <w:rsid w:val="000924AB"/>
    <w:rsid w:val="000A3903"/>
    <w:rsid w:val="000C418E"/>
    <w:rsid w:val="000C60D6"/>
    <w:rsid w:val="000F5727"/>
    <w:rsid w:val="00102437"/>
    <w:rsid w:val="00105A06"/>
    <w:rsid w:val="001078E5"/>
    <w:rsid w:val="00111393"/>
    <w:rsid w:val="00172306"/>
    <w:rsid w:val="001A0CEB"/>
    <w:rsid w:val="001A5940"/>
    <w:rsid w:val="001B3EA0"/>
    <w:rsid w:val="001C596B"/>
    <w:rsid w:val="00200E96"/>
    <w:rsid w:val="002047A9"/>
    <w:rsid w:val="00206F37"/>
    <w:rsid w:val="00216466"/>
    <w:rsid w:val="00245239"/>
    <w:rsid w:val="00262438"/>
    <w:rsid w:val="00282DCF"/>
    <w:rsid w:val="0029046F"/>
    <w:rsid w:val="002F6CC3"/>
    <w:rsid w:val="00304C63"/>
    <w:rsid w:val="00315E9F"/>
    <w:rsid w:val="00324797"/>
    <w:rsid w:val="00337665"/>
    <w:rsid w:val="00346715"/>
    <w:rsid w:val="00361FBA"/>
    <w:rsid w:val="00363B93"/>
    <w:rsid w:val="00371C9A"/>
    <w:rsid w:val="00373E36"/>
    <w:rsid w:val="00375BFA"/>
    <w:rsid w:val="00383C9A"/>
    <w:rsid w:val="0038758E"/>
    <w:rsid w:val="00387D01"/>
    <w:rsid w:val="00393044"/>
    <w:rsid w:val="003B187A"/>
    <w:rsid w:val="003B356D"/>
    <w:rsid w:val="003D6230"/>
    <w:rsid w:val="003F580B"/>
    <w:rsid w:val="004153BA"/>
    <w:rsid w:val="0042652B"/>
    <w:rsid w:val="00456673"/>
    <w:rsid w:val="00460C16"/>
    <w:rsid w:val="00461163"/>
    <w:rsid w:val="00465463"/>
    <w:rsid w:val="004D3146"/>
    <w:rsid w:val="00513CB6"/>
    <w:rsid w:val="005319E6"/>
    <w:rsid w:val="00546CB9"/>
    <w:rsid w:val="00555668"/>
    <w:rsid w:val="00572C0B"/>
    <w:rsid w:val="00587EE1"/>
    <w:rsid w:val="005A021F"/>
    <w:rsid w:val="005B0BE8"/>
    <w:rsid w:val="005C3604"/>
    <w:rsid w:val="005C7D0F"/>
    <w:rsid w:val="00617398"/>
    <w:rsid w:val="00632FE0"/>
    <w:rsid w:val="00661CAC"/>
    <w:rsid w:val="00681AC1"/>
    <w:rsid w:val="006A2ED2"/>
    <w:rsid w:val="006D0292"/>
    <w:rsid w:val="006E3DBA"/>
    <w:rsid w:val="0072597A"/>
    <w:rsid w:val="007377AC"/>
    <w:rsid w:val="00740ABE"/>
    <w:rsid w:val="00743CA2"/>
    <w:rsid w:val="007452FB"/>
    <w:rsid w:val="0074686A"/>
    <w:rsid w:val="007470A8"/>
    <w:rsid w:val="00781B01"/>
    <w:rsid w:val="007C04DF"/>
    <w:rsid w:val="007D48EB"/>
    <w:rsid w:val="007F5A6E"/>
    <w:rsid w:val="00813CB5"/>
    <w:rsid w:val="0081701F"/>
    <w:rsid w:val="00821033"/>
    <w:rsid w:val="00826D9B"/>
    <w:rsid w:val="00841F2D"/>
    <w:rsid w:val="00843C5C"/>
    <w:rsid w:val="00862FC5"/>
    <w:rsid w:val="0088709E"/>
    <w:rsid w:val="008976D5"/>
    <w:rsid w:val="008D4BAA"/>
    <w:rsid w:val="009174C5"/>
    <w:rsid w:val="00926891"/>
    <w:rsid w:val="00930EB9"/>
    <w:rsid w:val="00935D27"/>
    <w:rsid w:val="009526BE"/>
    <w:rsid w:val="0096656A"/>
    <w:rsid w:val="00981C22"/>
    <w:rsid w:val="00983AC9"/>
    <w:rsid w:val="00987740"/>
    <w:rsid w:val="00987FD4"/>
    <w:rsid w:val="009A6188"/>
    <w:rsid w:val="009B3F36"/>
    <w:rsid w:val="009C09B0"/>
    <w:rsid w:val="009E17E3"/>
    <w:rsid w:val="00A01887"/>
    <w:rsid w:val="00A2117A"/>
    <w:rsid w:val="00A30F6B"/>
    <w:rsid w:val="00A53961"/>
    <w:rsid w:val="00A933D0"/>
    <w:rsid w:val="00AA2A3F"/>
    <w:rsid w:val="00AB67CD"/>
    <w:rsid w:val="00AC1B9B"/>
    <w:rsid w:val="00AD1C1A"/>
    <w:rsid w:val="00AD5ADE"/>
    <w:rsid w:val="00AF4320"/>
    <w:rsid w:val="00B07343"/>
    <w:rsid w:val="00B408F1"/>
    <w:rsid w:val="00B4373F"/>
    <w:rsid w:val="00B4500D"/>
    <w:rsid w:val="00B90A6C"/>
    <w:rsid w:val="00B921FA"/>
    <w:rsid w:val="00B924BD"/>
    <w:rsid w:val="00BB22DA"/>
    <w:rsid w:val="00BB29F0"/>
    <w:rsid w:val="00BE425A"/>
    <w:rsid w:val="00BF1A6E"/>
    <w:rsid w:val="00C121DE"/>
    <w:rsid w:val="00C13934"/>
    <w:rsid w:val="00C15C47"/>
    <w:rsid w:val="00C2112A"/>
    <w:rsid w:val="00C33331"/>
    <w:rsid w:val="00C3652D"/>
    <w:rsid w:val="00C715EC"/>
    <w:rsid w:val="00C815BC"/>
    <w:rsid w:val="00C97BAC"/>
    <w:rsid w:val="00CA3598"/>
    <w:rsid w:val="00CC70E4"/>
    <w:rsid w:val="00D13559"/>
    <w:rsid w:val="00D307CD"/>
    <w:rsid w:val="00D70847"/>
    <w:rsid w:val="00D724D4"/>
    <w:rsid w:val="00D76D39"/>
    <w:rsid w:val="00D87DF5"/>
    <w:rsid w:val="00D91DA4"/>
    <w:rsid w:val="00D95444"/>
    <w:rsid w:val="00DB2390"/>
    <w:rsid w:val="00DC15DF"/>
    <w:rsid w:val="00DD3637"/>
    <w:rsid w:val="00DD4622"/>
    <w:rsid w:val="00DD5A1E"/>
    <w:rsid w:val="00E157E9"/>
    <w:rsid w:val="00E4284B"/>
    <w:rsid w:val="00E4518A"/>
    <w:rsid w:val="00E45EC9"/>
    <w:rsid w:val="00E57EA1"/>
    <w:rsid w:val="00E67350"/>
    <w:rsid w:val="00E816F6"/>
    <w:rsid w:val="00E9018D"/>
    <w:rsid w:val="00E95DFE"/>
    <w:rsid w:val="00EA281D"/>
    <w:rsid w:val="00EC59BD"/>
    <w:rsid w:val="00EC678A"/>
    <w:rsid w:val="00F00BB9"/>
    <w:rsid w:val="00F21799"/>
    <w:rsid w:val="00F3625E"/>
    <w:rsid w:val="00F37D8E"/>
    <w:rsid w:val="00F55481"/>
    <w:rsid w:val="00F61FBC"/>
    <w:rsid w:val="00F73B3E"/>
    <w:rsid w:val="00F823C5"/>
    <w:rsid w:val="00FA0ECE"/>
    <w:rsid w:val="00FA781E"/>
    <w:rsid w:val="00FB1C64"/>
    <w:rsid w:val="00FC4239"/>
    <w:rsid w:val="00FD5133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5EDD"/>
  <w15:chartTrackingRefBased/>
  <w15:docId w15:val="{1F587345-CB1A-4D80-A606-2C09F250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CB6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2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3C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13CB6"/>
    <w:pPr>
      <w:ind w:left="720"/>
      <w:contextualSpacing/>
    </w:pPr>
  </w:style>
  <w:style w:type="paragraph" w:customStyle="1" w:styleId="Default">
    <w:name w:val="Default"/>
    <w:rsid w:val="00513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EA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E5ECD"/>
    <w:pPr>
      <w:spacing w:after="0" w:line="240" w:lineRule="auto"/>
    </w:pPr>
  </w:style>
  <w:style w:type="character" w:customStyle="1" w:styleId="st">
    <w:name w:val="st"/>
    <w:basedOn w:val="Domylnaczcionkaakapitu"/>
    <w:rsid w:val="0074686A"/>
  </w:style>
  <w:style w:type="character" w:styleId="Uwydatnienie">
    <w:name w:val="Emphasis"/>
    <w:basedOn w:val="Domylnaczcionkaakapitu"/>
    <w:uiPriority w:val="20"/>
    <w:qFormat/>
    <w:rsid w:val="0074686A"/>
    <w:rPr>
      <w:i/>
      <w:iCs/>
    </w:rPr>
  </w:style>
  <w:style w:type="character" w:customStyle="1" w:styleId="markedcontent">
    <w:name w:val="markedcontent"/>
    <w:basedOn w:val="Domylnaczcionkaakapitu"/>
    <w:rsid w:val="00172306"/>
  </w:style>
  <w:style w:type="character" w:customStyle="1" w:styleId="Nagwek2Znak">
    <w:name w:val="Nagłówek 2 Znak"/>
    <w:basedOn w:val="Domylnaczcionkaakapitu"/>
    <w:link w:val="Nagwek2"/>
    <w:uiPriority w:val="9"/>
    <w:rsid w:val="001723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428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373E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</dc:creator>
  <cp:keywords/>
  <dc:description/>
  <cp:lastModifiedBy>Anna Jakowicka</cp:lastModifiedBy>
  <cp:revision>5</cp:revision>
  <cp:lastPrinted>2025-06-23T11:49:00Z</cp:lastPrinted>
  <dcterms:created xsi:type="dcterms:W3CDTF">2025-06-13T06:29:00Z</dcterms:created>
  <dcterms:modified xsi:type="dcterms:W3CDTF">2025-06-23T12:10:00Z</dcterms:modified>
</cp:coreProperties>
</file>